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numPr>
          <w:ilvl w:val="1"/>
          <w:numId w:val="2"/>
        </w:numPr>
        <w:spacing w:lineRule="auto" w:line="240" w:before="0" w:after="0"/>
        <w:ind w:hanging="0"/>
        <w:jc w:val="left"/>
        <w:rPr/>
      </w:pP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Приказ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МЗ РФ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от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19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марта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 20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1 г. № 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1н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 "Об утверждении Порядка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проведения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контроля объемов, сроков, качества и условий предоставления медицинской помощи по обязательному медицинскому страхованию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застрахованным лицам, а так же ее финансового обеспечения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 xml:space="preserve">" </w:t>
      </w:r>
      <w:r>
        <w:rPr>
          <w:rFonts w:cs="Times New Roman" w:ascii="Times New Roman" w:hAnsi="Times New Roman"/>
          <w:b/>
          <w:bCs/>
          <w:kern w:val="2"/>
          <w:sz w:val="24"/>
          <w:szCs w:val="24"/>
        </w:rPr>
        <w:t>(с изменениями и дополнениями)</w:t>
      </w:r>
    </w:p>
    <w:p>
      <w:pPr>
        <w:pStyle w:val="Normal"/>
        <w:spacing w:lineRule="auto" w:line="240" w:before="0" w:after="0"/>
        <w:ind w:hanging="0"/>
        <w:jc w:val="both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cs="Times New Roman" w:ascii="Liberation Serif" w:hAnsi="Liberation Serif"/>
          <w:b w:val="false"/>
          <w:bCs w:val="false"/>
          <w:kern w:val="2"/>
          <w:sz w:val="24"/>
          <w:szCs w:val="24"/>
        </w:rPr>
        <w:t>Приложение</w:t>
        <w:br/>
        <w:t xml:space="preserve">к </w:t>
      </w:r>
      <w:r>
        <w:fldChar w:fldCharType="begin"/>
      </w:r>
      <w:r>
        <w:rPr>
          <w:rStyle w:val="Style13"/>
          <w:sz w:val="24"/>
          <w:b w:val="false"/>
          <w:kern w:val="2"/>
          <w:szCs w:val="24"/>
          <w:bCs w:val="false"/>
          <w:rFonts w:cs="Times New Roman" w:ascii="Liberation Serif" w:hAnsi="Liberation Serif"/>
        </w:rPr>
        <w:instrText> HYPERLINK "https://www.garant.ru/products/ipo/prime/doc/72171640/" \l "118"</w:instrText>
      </w:r>
      <w:r>
        <w:rPr>
          <w:rStyle w:val="Style13"/>
          <w:sz w:val="24"/>
          <w:b w:val="false"/>
          <w:kern w:val="2"/>
          <w:szCs w:val="24"/>
          <w:bCs w:val="false"/>
          <w:rFonts w:cs="Times New Roman" w:ascii="Liberation Serif" w:hAnsi="Liberation Serif"/>
        </w:rPr>
        <w:fldChar w:fldCharType="separate"/>
      </w:r>
      <w:r>
        <w:rPr>
          <w:rStyle w:val="Style13"/>
          <w:rFonts w:cs="Times New Roman" w:ascii="Liberation Serif" w:hAnsi="Liberation Serif"/>
          <w:b w:val="false"/>
          <w:bCs w:val="false"/>
          <w:kern w:val="2"/>
          <w:sz w:val="24"/>
          <w:szCs w:val="24"/>
        </w:rPr>
        <w:t>Порядку</w:t>
      </w:r>
      <w:r>
        <w:rPr>
          <w:rStyle w:val="Style13"/>
          <w:sz w:val="24"/>
          <w:b w:val="false"/>
          <w:kern w:val="2"/>
          <w:szCs w:val="24"/>
          <w:bCs w:val="false"/>
          <w:rFonts w:cs="Times New Roman" w:ascii="Liberation Serif" w:hAnsi="Liberation Serif"/>
        </w:rPr>
        <w:fldChar w:fldCharType="end"/>
      </w:r>
      <w:r>
        <w:rPr>
          <w:rFonts w:cs="Times New Roman" w:ascii="Liberation Serif" w:hAnsi="Liberation Serif"/>
          <w:b w:val="false"/>
          <w:bCs w:val="false"/>
          <w:kern w:val="2"/>
          <w:sz w:val="24"/>
          <w:szCs w:val="24"/>
        </w:rPr>
        <w:t xml:space="preserve"> организации и проведения контроля объемов, сроков, качества и</w:t>
        <w:br/>
        <w:t>условий предоставления медицинской помощи по обязательному</w:t>
        <w:br/>
        <w:t>медицинскому страхованию</w:t>
      </w:r>
      <w:bookmarkStart w:id="0" w:name="P0262"/>
      <w:bookmarkEnd w:id="0"/>
      <w:r>
        <w:rPr>
          <w:rFonts w:cs="Times New Roman" w:ascii="Liberation Serif" w:hAnsi="Liberation Serif"/>
          <w:b w:val="false"/>
          <w:bCs w:val="false"/>
          <w:kern w:val="2"/>
          <w:sz w:val="24"/>
          <w:szCs w:val="24"/>
        </w:rPr>
        <w:t xml:space="preserve"> застрахованным лицам, а также ее финансового</w:t>
        <w:br/>
        <w:t>обеспечения, утвержденному приказом Министерства здравоохранения</w:t>
        <w:br/>
        <w:t xml:space="preserve">Российской Федерации от 19 марта 2021 года N 231н </w:t>
      </w:r>
    </w:p>
    <w:p>
      <w:pPr>
        <w:pStyle w:val="Normal"/>
        <w:spacing w:lineRule="auto" w:line="240" w:before="0" w:after="0"/>
        <w:ind w:hanging="0"/>
        <w:jc w:val="left"/>
        <w:rPr>
          <w:rFonts w:cs="Times New Roman"/>
          <w:kern w:val="2"/>
        </w:rPr>
      </w:pPr>
      <w:r>
        <w:rPr>
          <w:rFonts w:cs="Times New Roman"/>
          <w:kern w:val="2"/>
        </w:rPr>
      </w:r>
    </w:p>
    <w:p>
      <w:pPr>
        <w:pStyle w:val="3"/>
        <w:numPr>
          <w:ilvl w:val="2"/>
          <w:numId w:val="1"/>
        </w:numPr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Перечень оснований для отказа в оплате медицинской помощи </w:t>
      </w:r>
    </w:p>
    <w:p>
      <w:pPr>
        <w:pStyle w:val="3"/>
        <w:numPr>
          <w:ilvl w:val="2"/>
          <w:numId w:val="1"/>
        </w:numPr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(уменьшения оплаты медицинской помощи)</w:t>
      </w:r>
    </w:p>
    <w:p>
      <w:pPr>
        <w:pStyle w:val="Style18"/>
        <w:spacing w:lineRule="auto" w:line="240" w:before="0" w:after="0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tbl>
      <w:tblPr>
        <w:tblW w:w="10763" w:type="dxa"/>
        <w:jc w:val="left"/>
        <w:tblInd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28" w:type="dxa"/>
          <w:left w:w="27" w:type="dxa"/>
          <w:bottom w:w="28" w:type="dxa"/>
          <w:right w:w="28" w:type="dxa"/>
        </w:tblCellMar>
      </w:tblPr>
      <w:tblGrid>
        <w:gridCol w:w="1412"/>
        <w:gridCol w:w="9351"/>
      </w:tblGrid>
      <w:tr>
        <w:trPr/>
        <w:tc>
          <w:tcPr>
            <w:tcW w:w="1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Код нарушения/ дефекта </w:t>
            </w:r>
          </w:p>
        </w:tc>
        <w:tc>
          <w:tcPr>
            <w:tcW w:w="93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Перечень оснований </w:t>
            </w:r>
          </w:p>
        </w:tc>
      </w:tr>
      <w:tr>
        <w:trPr/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Раздел 1. Нарушения, выявляемые при проведении медико-экономического контроля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1.1.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Нарушение условий оказания медицинской помощи, в том числе сроков ожидания медицинской помощи, несвоевременное 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1.2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Невключение в группу диспансерного наблюдения лиц, которым по результатам проведения профилактических мероприятий или оказания иной медицинской помощи впервые установлены диагнозы, при которых предусмотрено диспансерное наблюдение в соответствии с порядком проведения диспансерного наблюдения (в случае, если установление диагноза и постановка на диспансерное наблюдение должно быть осуществлено в рамках одного случая оказания медицинской помощи).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1.3.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госпитализация), кроме случаев госпитализации для оказания медицинской помощи в неотложной и экстренной форме на койки терапевтического и хирургического профилей.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1.4.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  <w:r>
              <w:rPr>
                <w:rFonts w:ascii="Liberation Serif" w:hAnsi="Liberation Serif"/>
                <w:sz w:val="22"/>
                <w:szCs w:val="22"/>
              </w:rPr>
              <w:t>4</w:t>
            </w:r>
            <w:r>
              <w:rPr>
                <w:rFonts w:ascii="Liberation Serif" w:hAnsi="Liberation Serif"/>
                <w:sz w:val="22"/>
                <w:szCs w:val="22"/>
              </w:rPr>
              <w:t>.</w:t>
            </w:r>
            <w:r>
              <w:rPr>
                <w:rFonts w:ascii="Liberation Serif" w:hAnsi="Liberation Serif"/>
                <w:sz w:val="22"/>
                <w:szCs w:val="22"/>
              </w:rPr>
              <w:t>1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наличие ошибок и/или недостоверной информации в реквизитах счета;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1.4.2.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сумма счета не соответствует итоговой сумме предоставленной медицинской помощи по реестру счетов;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1.4.3.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наличие незаполненных полей реестра счетов, обязательных к заполнению, в том числе отсутствие указаний о включении в группу диспансерного наблюдения лица, которому установлен диагноз, при котором предусмотрено диспансерное наблюдение,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помощи, по данным персонифицированного учета сведений о застрахованных лицах и (или) о медицинской помощи, оказанной застрахованным лицам;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1.4.4.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некорректное заполнение полей реестра счетов;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1.4.5.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заявленная сумма по позиции реестра счетов не корректна (содержит арифметическую ошибку);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1.4.6.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дата оказания медицинской помощи в реестре счетов не соответствует отчетному периоду/периоду оплаты;Введение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1.5.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Введение в реестр счетов недостоверных персональных данных застрахованного лица, приводящее к невозможности его полной идентификации (включая ошибки в серии и номере полиса обязательного медицинского страхования, адресе);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</w:t>
            </w:r>
            <w:r>
              <w:rPr>
                <w:rFonts w:ascii="Liberation Serif" w:hAnsi="Liberation Serif"/>
                <w:sz w:val="22"/>
                <w:szCs w:val="22"/>
              </w:rPr>
              <w:t>6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Нарушения, связанные с включением в реестр счетов медицинской помощи, не входящей в программу обязательного медицинского страхования, в том числе: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1.6.1.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включение в реестр счетов видов медицинской помощи, а также заболеваний и состояний, не входящих в программу обязательного медицинского страхования;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1.6.2.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предъявление к оплате медицинской помощи сверх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1.6.3.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предъявление к оплате медицинской помощи сверх размера финансового обеспечения распределенного объема предоставления медицинской помощи, установленного медицинской организации в соответствии с законодательством об обязательном медицинском страховании;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1.6.4.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включение в реестр счетов медицинской помощи, подлежащей оплате из других источников финансирования, в том числе тяжелые несчастные случаи на производстве, оплачиваемые Фондом социального страхования Российской Федерации, медицинских услуг, оказываемой частными медицинскими организациями в рамках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1.7.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Нарушения, связанные с необоснованным применением тарифа на оплату медицинской помощи, в том числе: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1.7.1.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включение в реестр счетов случаев оказания медицинской помощи по тарифам на оплату медицинской помощи, неустановленным в соответствии с законодательством об обязательном медицинском страховании;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1.7.2.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включение в реестр счетов случаев оказания медицинской по тарифам на оплату медицинской помощи, не соответствующим установленным в соответствии с законодательством об обязательном медицинском страховании.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1.8.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Нарушения, связанные с включением в реестр счетов нелицензированных видов медицинской деятельности, в том числе с нарушением лицензионных требований: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1.8.1.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включение в реестр счетов страховых случаев по видам медицинской деятельности, отсутствующим в действующей лицензии медицинской организации;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1.8.2.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предоставление реестров счетов в случае прекращения действия лицензии медицинской организации на осуществление медицинской деятельности по случаям оказания медицинской помощи, завершившимся после прекращения действия лицензии медицинской организации;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1.8.3.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предоставление на оплату реестров счетов в случае нарушения лицензионных условий и требований при оказании медицинской помощи: в том числе, данные лицензии не соответствуют фактическим адресам осуществления медицинской организацией лицензируемого вида деятельности (на основании информации лицензирующих органов).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1.9.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Включение в реестр счетов страховых случаев, при которых медицинская помощь оказана медицинским работником, не имеющим сертификата или свидетельства об аккредитации специалиста по профилю оказания медицинской помощи.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1.10.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Нарушения, связанные с повторным включением в реестр счетов случаев оказания медицинской помощи, в том числе: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1.10.1.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1.10.2.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bookmarkStart w:id="1" w:name="P02670057"/>
            <w:bookmarkEnd w:id="1"/>
            <w:r>
              <w:rPr>
                <w:rFonts w:ascii="Liberation Serif" w:hAnsi="Liberation Serif"/>
                <w:sz w:val="22"/>
                <w:szCs w:val="22"/>
              </w:rPr>
              <w:t>дублирование случаев оказания медицинской помощи в одном реестре;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1.10.3.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18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1.10.4.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стоимость медицинской услуги включена в норматив финансового обеспечения оплаты медицинской помощи, оказанной амбулаторно, на прикрепленное население, застрахованное по обязательному медицинскому страхованию;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1.10.5.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включение в реестр счетов медицинской помощи, оказанной амбулаторно, в период пребывания застрахованного лица в условиях стационара (кроме дня поступления и выписки из стационара, а также оказания медицинской помощи (консультаций) в других медицинских организациях в экстренной и неотложной форме);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1.10.6.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включение в реестр счетов нескольких страховых случаев, при которых медицинская помощь оказана застрахованному лицу стационарно в один период оплаты с пересечением или совпадением сроков лечения.</w:t>
            </w:r>
          </w:p>
        </w:tc>
      </w:tr>
      <w:tr>
        <w:trPr/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b/>
                <w:sz w:val="22"/>
                <w:szCs w:val="22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Раздел 2. Нарушения, выявляемые при проведении медико-экономической экспертизы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Нарушение сроков ожидания медицинской помощи, установленных территориальной программой обязательного медицинского страхования.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2.2.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Нарушение условий оказания скорой медицинской помощи, выразившееся в несоблюдении установленного программой обязательного медицинского страхования времени доезда бригады скорой медицинской помощи, при летальном исходе до приезда бригады скорой помощи.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2.5.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Непроведение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них исследований, в том числе: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2.7.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Представление в реестрах счетов повторных случаев госпитализации застрахованного лица по одному и тому же заболеванию с длительностью три дня и менее (за исключением случаев, связанных с патологией беременности и родами) в течение четырнадцати календарных дней при оказании медицинской помощи в указанный период в амбулаторных условиях (за исключением случаев, при которых стоимость отдельной медицинской услуги, включенной в счет, учтена в тарифе на оплату медицинской помощи другой услуги, также предъявленной к оплате медицинской организацией).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2.8.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Необоснованное представление в реестрах счетов случаев оказания застрахованному лицу медицинской помощи, оказанной в условиях дневного стационара в период пребывания в условиях круглосуточного стационара (кроме дня поступления и выписки из стационара, а также консультаций в других медицинских организациях при экстренных и неотложных состояниях).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2.9.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Взимание платы с застрахованных лиц за оказанную медицинскую помощь, входящую в базовую либо территориальную программу обязательного медицинского страхования, при оказании медицинской помощи в рамках базовой либо территориальной программы обязательного медицинского страхования.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2.10.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применения, включенных в перечень жизненно необходимых и важнейших лекарственных препаратов, и (или) медицинских изделий, включенных в перечень медицинских изделий, имплантируемых в организм человека, на основе клинических рекомендаций, с учетом стандартов медицинской помощи.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2.11.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Отсутствие в реестре счетов сведений о страховом случае с летальным исходом при наличии сведений о смерти застрахованного лица в период оказания ему медицинской помощи в первичной медицинской документации и учетно-отчетной документации медицинской организации.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2.12.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Непредставление медицинской документации, учетно-отчетной документации, подтверждающей факт оказания застрахованному лицу медицинской помощи в медицинской организации, а также результатов внутреннего и внешнего контроля медицинской организации, безопасности оказания медицинской помощи без объективных причин в течение 10 рабочих дней после получения медицинской организацией соответствующего запроса от Федерального фонда обязательного медицинского страхования или территориального фонда обязательного медицинского страхования, или страховой медицинской организации, или специалиста-эксперта, эксперта качества медицинской помощи, действующего по их поручению.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2.13.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Отсутствие в документации (несоблюдение требований к оформлению)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2.14.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Наличие признаков искажения сведений, представленных в медицинской документации (дописки, исправления, "вклейки", полное переоформление с искажением сведений о проведенных диагностических и лечебных мероприятий, клинической картине заболевания; расхождение сведений об оказании медицинской помощи в различных разделах медицинской документации и (или) учетно-отчетной документации, запрошенной на проведение экспертизы).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2.15.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Дата оказания медицинской помощи, зарегистрированная в первичной медицинской документации и реестре счетов, не соответствует табелю учета рабочего времени врача (в том числе, оказание медицинской помощи в период отпуска, обучения, командировок, выходных дней).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2.16.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Несоответствие данных медицинской документации данным реестра счетов, в том числе: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2.16.1.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оплаченный случай оказания медицинской помощи не соответствует тарифу, установленному законодательством об обязательном медицинском страховании;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2.16.2.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включение в счет на оплату медицинской помощи при отсутствии в медицинской документации сведений, подтверждающих факт оказания медицинской помощи застрахованному лицу;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2.16.3.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некорректное (неполное) отражение в реестре счета сведений медицинской документации.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2.17.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Отсутствие в карте стационарного больного протокола врачебной комиссии в случаях назначения застрахованному лицу лекарственного препарата, не входящего в перечень жизненно необходимых и важнейших лекарственных препаратов.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2.18.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Нарушение сроков ожидания медицинской помощи, установленных территориальной либо базовой программой обязательного медицинского страхования.</w:t>
            </w:r>
          </w:p>
        </w:tc>
      </w:tr>
      <w:tr>
        <w:trPr/>
        <w:tc>
          <w:tcPr>
            <w:tcW w:w="1076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2"/>
                <w:szCs w:val="22"/>
              </w:rPr>
              <w:t>Раздел 3. Нарушения, выявляемые при проведении экспертизы качества медицинской помощи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Установление неверного диагноза, связанное с невыполнением, несвоевременным или ненадлежащим выполнением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по результатам проведенного диспансерного наблюдения, с учетом рекомендаций по применению методов профилактики, диагностики, лечения и реабилитации, данных медицинскими работниками национальных медицинских центров в ходе консультаций/консилиумов с применением телемедицинских технологий: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3.1.1.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 повлиявшее на состояние здоровья застрахованного лица;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3.1.2.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приведшее к удлинению или укорочению сроков лечения сверх установленных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3.1.3.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3.1.4.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приведшее к инвалидизации;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3.1.5.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приведшее к летальному исходу (в том числе при наличии расхождений клинического и патолого-анатомического диагнозов);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3.2.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Невыполнение, несвоевременное или ненадлежащее выполнение необходимых пациенту диагностических и (или) лечебных мероприятий, оперативных вмешательств в соответствии с порядками оказания медицинской помощи, на основе клинических рекомендаций и с учетом стандартов медицинской помощи, в том числе рекомендаций по применению методов профилактики, диагностики, лечения и реабилитации, данных медицинскими работниками национальных медицинских исследовательских центров в ходе консультаций/консилиумов с применением телемедицинских технологий: 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3.2.1.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не повлиявшее на состояние здоровья застрахованного лица; 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3.2.2.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3.2.3.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приведшее к инвалидизации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3.2.4.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приведшее к летальному исходу (за исключением случаев отказа застрахованного лица от медицинского вмешательства в установленных законодательством Российской Федерации случаях);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3.2.</w:t>
            </w:r>
            <w:r>
              <w:rPr>
                <w:rFonts w:ascii="Liberation Serif" w:hAnsi="Liberation Serif"/>
                <w:sz w:val="22"/>
                <w:szCs w:val="22"/>
              </w:rPr>
              <w:t>5</w:t>
            </w:r>
            <w:r>
              <w:rPr>
                <w:rFonts w:ascii="Liberation Serif" w:hAnsi="Liberation Serif"/>
                <w:sz w:val="22"/>
                <w:szCs w:val="22"/>
              </w:rPr>
              <w:t xml:space="preserve">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рекомендаций медицинских работников национальных медицинских исследовательских центров по применению методов профилактики, диагностики, лечения и реабилитации, данных при проведении указанными центрами консультаций/консилиумов с применением консультаций с применением телемедицинских технологий, при необоснованном невыполнении данных рекомендаций;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3.2.6.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по результатам проведенного диспансерного наблюдения.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3.3.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Выполнение непоказанных, неоправданных с клинической точки зрения, не регламентированных порядками оказания медицинской помощи, клиническими рекомендациями, стандартами медицинской помощи мероприятий, приведшее к ухудшению состояния здоровья застрахованного лица, либо создавшее риск прогрессирования имеющегося заболевания, либо создавшее риск возникновения нового заболевания. 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3.4.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Преждевременное с клинической точки зрения прекращение оказания медицинской помощи при отсутствии клинического эффекта (за исключением случаев отказа застрахованного лица от медицинского вмешательства, в установленных законодательством Российской Федерации случаях). 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3.5.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Нарушения при оказании медицинской помощи (в частности, преждевременная выписка из медицинской организации), вследствие которых, при отсутствии положительной динамики в состоянии здоровья,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амбулаторно, тридцати дней стационарно (повторная госпитализация). 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3.6.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Нарушение по вине медицинской организации преемственности в оказании медицинской помощи (в том числе несвоевременный перевод пациента в медицинскую организацию более высокого уровня), приведшее к удлинению сроков оказания медицинской помощи и (или) ухудшению состояния здоровья застрахованного лица. 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3.7.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Госпитализация застрахованного лица в плановой или неотложной форме с нарушением требований к профильности оказанной медицинской помощи (непрофильная госпитализация), кроме случаев госпитализации в неотложной и экстренной форме с последующим переводом в течение суток в профильные медицинские организации (структурные подразделения медицинских организаций).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3.8.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Госпитализация застрахованного лица без медицинских показаний (необоснованная госпитализация), медицинская помощь которому могла быть предоставлена в установленном объеме амбулаторно, в дневном стационаре, отсутствие пациента в медицинской организации на дату проверки.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3.9.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Необоснованное повторное посещение врача одной и той же специальности в один день при оказании медицинской помощи амбулаторно, за исключением повторного посещения для определения показаний к госпитализации, операции, консультациям в других медицинских организациях, в связи с выпиской лекарственных препаратов группам населения, при амбулаторном лечении которых лекарственные препараты отпускаются по рецептам врачей бесплатно и с 50-процентной скидкой, наблюдения беременных женщин, посещений, связанных с выдачей справок и иных медицинских документов.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3.10.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Наличие расхождений клинического и патолого-анатомического диагнозов 2-3 категории, обусловленное непроведением необходимых диагностических исследований (за исключением оказания медицинской помощи в экстренной форме).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3.11.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Отсутствие в медицинской документации результатов обследований, осмотров, консультаций специалистов, дневниковых записей, позволяющих оценить динамику состояния здоровья застрахованного лица, объем, характер, условия предоставления медицинской помощи и провести оценку качества оказанной медицинской помощи.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3.12. 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Нарушение прав застрахованных лиц на выбор медицинской организации из медицинских организаций, участвующих в реализации территориальной программы обязательного медицинского страхования, базовой программы обязательного медицинского страхования; на выбор врача.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3.13.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Необоснованное назначение лекарственных препаратов; одновременное назначение лекарственных препаратов со схожим фармакологическим действием; нерациональная лекарственная терапия, в том числе несоответствие дозировок, кратности и длительности приема лекарственных препаратов с учетом стандартов медицинской помощи и клинических рекомендаций, связанные с риском для здоровья пациента.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3.14.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Необоснованный отказ застрахованным лицам в оказании медицинской помощи в соответствии с программами обязательного медицинского страхования, в том числе: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3.14.1.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 отсутствием последующего ухудшения состояния здоровья;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3.14.2.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 последующим ухудшением состояния здоровья;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3.14.3.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приведший к летальному исходу.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3.15.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Непроведение диспансерного наблюдения застрахованного лица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прохождения), включенного в группу диспансерного наблюдения, в соответствии с порядком и периодичностью проведения диспансерного наблюдения и перечнем включаемых в указанный порядок исследований, в том числе: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3.15.1.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 отсутствием последующего ухудшения состояния здоровья;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3.15.2.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с последующим ухудшением состояния здоровья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прохождения);</w:t>
            </w:r>
          </w:p>
        </w:tc>
      </w:tr>
      <w:tr>
        <w:trPr/>
        <w:tc>
          <w:tcPr>
            <w:tcW w:w="141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jc w:val="center"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3.15.3.</w:t>
            </w:r>
          </w:p>
        </w:tc>
        <w:tc>
          <w:tcPr>
            <w:tcW w:w="935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Style2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>приведший к летальному исходу (за исключением случаев отказа застрахованного лица, проинформированного лечащим врачом и (или) страховым представителем о возможности прохождения диспансерного наблюдения, от его прохождения).</w:t>
            </w:r>
          </w:p>
        </w:tc>
      </w:tr>
    </w:tbl>
    <w:p>
      <w:pPr>
        <w:pStyle w:val="Normal"/>
        <w:spacing w:lineRule="auto" w:line="240" w:before="0" w:after="0"/>
        <w:ind w:hanging="0"/>
        <w:jc w:val="both"/>
        <w:rPr/>
      </w:pPr>
      <w:r>
        <w:rPr/>
      </w:r>
    </w:p>
    <w:sectPr>
      <w:type w:val="nextPage"/>
      <w:pgSz w:w="11906" w:h="16838"/>
      <w:pgMar w:left="680" w:right="624" w:header="0" w:top="454" w:footer="0" w:bottom="45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G Souvenir">
    <w:charset w:val="01"/>
    <w:family w:val="roman"/>
    <w:pitch w:val="variable"/>
  </w:font>
  <w:font w:name="Liberation Serif">
    <w:altName w:val="Times New Roman"/>
    <w:charset w:val="01"/>
    <w:family w:val="swiss"/>
    <w:pitch w:val="variable"/>
  </w:font>
  <w:font w:name="Arial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e32c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004722"/>
    <w:pPr>
      <w:keepNext w:val="true"/>
      <w:spacing w:lineRule="exact" w:line="220" w:before="0" w:after="0"/>
      <w:jc w:val="center"/>
      <w:outlineLvl w:val="0"/>
    </w:pPr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paragraph" w:styleId="2">
    <w:name w:val="Heading 2"/>
    <w:basedOn w:val="Style17"/>
    <w:qFormat/>
    <w:pPr>
      <w:numPr>
        <w:ilvl w:val="1"/>
        <w:numId w:val="1"/>
      </w:num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3">
    <w:name w:val="Heading 3"/>
    <w:basedOn w:val="Style17"/>
    <w:qFormat/>
    <w:pPr>
      <w:numPr>
        <w:ilvl w:val="2"/>
        <w:numId w:val="1"/>
      </w:numPr>
      <w:spacing w:before="140" w:after="120"/>
      <w:outlineLvl w:val="2"/>
    </w:pPr>
    <w:rPr>
      <w:rFonts w:ascii="Liberation Serif" w:hAnsi="Liberation Serif" w:eastAsia="DejaVu Sans" w:cs="DejaVu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004722"/>
    <w:rPr>
      <w:rFonts w:ascii="AG Souvenir" w:hAnsi="AG Souvenir" w:eastAsia="Times New Roman" w:cs="Times New Roman"/>
      <w:b/>
      <w:spacing w:val="38"/>
      <w:sz w:val="28"/>
      <w:szCs w:val="20"/>
      <w:lang w:eastAsia="ru-RU"/>
    </w:rPr>
  </w:style>
  <w:style w:type="character" w:styleId="Style11">
    <w:name w:val="Цветовое выделение"/>
    <w:qFormat/>
    <w:rPr>
      <w:b/>
      <w:color w:val="26282F"/>
    </w:rPr>
  </w:style>
  <w:style w:type="character" w:styleId="Style12">
    <w:name w:val="Гипертекстовая ссылка"/>
    <w:basedOn w:val="Style11"/>
    <w:qFormat/>
    <w:rPr>
      <w:b w:val="false"/>
      <w:color w:val="106BBE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Liberation Serif" w:hAnsi="Liberation Serif" w:eastAsia="Calibri" w:cs="Times New Roman"/>
      <w:b/>
      <w:bCs/>
      <w:smallCaps/>
      <w:kern w:val="2"/>
      <w:sz w:val="20"/>
      <w:szCs w:val="20"/>
    </w:rPr>
  </w:style>
  <w:style w:type="character" w:styleId="ListLabel1">
    <w:name w:val="ListLabel 1"/>
    <w:qFormat/>
    <w:rPr>
      <w:rFonts w:ascii="Arial" w:hAnsi="Arial" w:cs="Arial"/>
      <w:sz w:val="26"/>
    </w:rPr>
  </w:style>
  <w:style w:type="character" w:styleId="Style14">
    <w:name w:val="Цветовое выделение для Текст"/>
    <w:qFormat/>
    <w:rPr>
      <w:sz w:val="26"/>
    </w:rPr>
  </w:style>
  <w:style w:type="character" w:styleId="ListLabel3">
    <w:name w:val="ListLabel 3"/>
    <w:qFormat/>
    <w:rPr>
      <w:rFonts w:ascii="Liberation Serif" w:hAnsi="Liberation Serif" w:eastAsia="Calibri" w:cs="Times New Roman"/>
      <w:b/>
      <w:bCs/>
      <w:smallCaps/>
      <w:kern w:val="2"/>
      <w:sz w:val="24"/>
      <w:szCs w:val="24"/>
    </w:rPr>
  </w:style>
  <w:style w:type="character" w:styleId="ListLabel4">
    <w:name w:val="ListLabel 4"/>
    <w:qFormat/>
    <w:rPr>
      <w:rFonts w:ascii="Liberation Serif" w:hAnsi="Liberation Serif" w:eastAsia="Calibri"/>
      <w:b/>
      <w:bCs/>
      <w:smallCaps/>
      <w:kern w:val="2"/>
      <w:sz w:val="24"/>
      <w:szCs w:val="24"/>
    </w:rPr>
  </w:style>
  <w:style w:type="character" w:styleId="ListLabel5">
    <w:name w:val="ListLabel 5"/>
    <w:qFormat/>
    <w:rPr>
      <w:rFonts w:ascii="Liberation Serif" w:hAnsi="Liberation Serif"/>
      <w:sz w:val="24"/>
      <w:szCs w:val="24"/>
    </w:rPr>
  </w:style>
  <w:style w:type="character" w:styleId="Style15">
    <w:name w:val="Выделение жирным"/>
    <w:qFormat/>
    <w:rPr>
      <w:b/>
      <w:bCs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ListLabel6">
    <w:name w:val="ListLabel 6"/>
    <w:qFormat/>
    <w:rPr>
      <w:rFonts w:ascii="Liberation Serif" w:hAnsi="Liberation Serif" w:cs="OpenSymbol"/>
      <w:sz w:val="28"/>
    </w:rPr>
  </w:style>
  <w:style w:type="character" w:styleId="ListLabel7">
    <w:name w:val="ListLabel 7"/>
    <w:qFormat/>
    <w:rPr>
      <w:rFonts w:cs="OpenSymbol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ascii="Liberation Serif" w:hAnsi="Liberation Serif"/>
      <w:sz w:val="28"/>
      <w:szCs w:val="28"/>
    </w:rPr>
  </w:style>
  <w:style w:type="character" w:styleId="ListLabel16">
    <w:name w:val="ListLabel 16"/>
    <w:qFormat/>
    <w:rPr>
      <w:rFonts w:ascii="Times New Roman" w:hAnsi="Times New Roman" w:cs="Times New Roman"/>
      <w:b w:val="false"/>
      <w:bCs w:val="false"/>
      <w:kern w:val="2"/>
      <w:sz w:val="28"/>
      <w:szCs w:val="28"/>
    </w:rPr>
  </w:style>
  <w:style w:type="character" w:styleId="ListLabel17">
    <w:name w:val="ListLabel 17"/>
    <w:qFormat/>
    <w:rPr>
      <w:rFonts w:ascii="Liberation Serif" w:hAnsi="Liberation Serif" w:cs="Times New Roman"/>
      <w:b w:val="false"/>
      <w:bCs w:val="false"/>
      <w:kern w:val="2"/>
      <w:sz w:val="24"/>
      <w:szCs w:val="24"/>
    </w:rPr>
  </w:style>
  <w:style w:type="character" w:styleId="ListLabel18">
    <w:name w:val="ListLabel 18"/>
    <w:qFormat/>
    <w:rPr>
      <w:rFonts w:ascii="Liberation Serif" w:hAnsi="Liberation Serif"/>
      <w:sz w:val="24"/>
      <w:szCs w:val="24"/>
    </w:rPr>
  </w:style>
  <w:style w:type="paragraph" w:styleId="Style17" w:customStyle="1">
    <w:name w:val="Заголовок"/>
    <w:basedOn w:val="Normal"/>
    <w:next w:val="Style18"/>
    <w:qFormat/>
    <w:rsid w:val="004f79ef"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8">
    <w:name w:val="Body Text"/>
    <w:basedOn w:val="Normal"/>
    <w:rsid w:val="004f79ef"/>
    <w:pPr>
      <w:spacing w:before="0" w:after="140"/>
    </w:pPr>
    <w:rPr/>
  </w:style>
  <w:style w:type="paragraph" w:styleId="Style19">
    <w:name w:val="List"/>
    <w:basedOn w:val="Style18"/>
    <w:rsid w:val="004f79ef"/>
    <w:pPr/>
    <w:rPr>
      <w:rFonts w:cs="Lohit Devanagari"/>
    </w:rPr>
  </w:style>
  <w:style w:type="paragraph" w:styleId="Style20" w:customStyle="1">
    <w:name w:val="Caption"/>
    <w:basedOn w:val="Normal"/>
    <w:qFormat/>
    <w:rsid w:val="004f79ef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ohit Devanagari"/>
    </w:rPr>
  </w:style>
  <w:style w:type="paragraph" w:styleId="Indexheading">
    <w:name w:val="index heading"/>
    <w:basedOn w:val="Normal"/>
    <w:qFormat/>
    <w:rsid w:val="004f79ef"/>
    <w:pPr>
      <w:suppressLineNumbers/>
    </w:pPr>
    <w:rPr>
      <w:rFonts w:cs="Lohit Devanagari"/>
    </w:rPr>
  </w:style>
  <w:style w:type="paragraph" w:styleId="Postan" w:customStyle="1">
    <w:name w:val="Postan"/>
    <w:basedOn w:val="Normal"/>
    <w:uiPriority w:val="99"/>
    <w:qFormat/>
    <w:rsid w:val="00004722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26901"/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Application>LibreOffice/6.0.7.3$Linux_X86_64 LibreOffice_project/00m0$Build-3</Application>
  <Pages>5</Pages>
  <Words>2422</Words>
  <Characters>18797</Characters>
  <CharactersWithSpaces>21078</CharactersWithSpaces>
  <Paragraphs>171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2020-01-03T13:22:00Z</dcterms:created>
  <dc:creator>Демидова Надежда Валерьевна</dc:creator>
  <dc:description/>
  <dc:language>ru-RU</dc:language>
  <cp:lastModifiedBy/>
  <dcterms:modified xsi:type="dcterms:W3CDTF">2023-02-25T15:10:45Z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